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42" w:rsidRPr="00201A42" w:rsidRDefault="00201A42" w:rsidP="00CE36AC">
      <w:pPr>
        <w:pStyle w:val="ListeParagraf"/>
        <w:spacing w:line="360" w:lineRule="auto"/>
        <w:jc w:val="both"/>
        <w:rPr>
          <w:b/>
        </w:rPr>
      </w:pPr>
      <w:r w:rsidRPr="00201A42">
        <w:rPr>
          <w:b/>
        </w:rPr>
        <w:t>DEĞERLİ ÖĞRENCİMİZ,</w:t>
      </w:r>
      <w:bookmarkStart w:id="0" w:name="_GoBack"/>
      <w:bookmarkEnd w:id="0"/>
    </w:p>
    <w:p w:rsidR="00201A42" w:rsidRDefault="00201A42" w:rsidP="00CE36AC">
      <w:pPr>
        <w:pStyle w:val="ListeParagraf"/>
        <w:spacing w:line="360" w:lineRule="auto"/>
        <w:jc w:val="both"/>
      </w:pPr>
    </w:p>
    <w:p w:rsidR="00805D6C" w:rsidRDefault="00805D6C" w:rsidP="00CE36AC">
      <w:pPr>
        <w:pStyle w:val="ListeParagraf"/>
        <w:spacing w:line="360" w:lineRule="auto"/>
        <w:jc w:val="both"/>
      </w:pPr>
      <w:r w:rsidRPr="00805D6C">
        <w:t>Fen Fakültesi Kimya Bölümü 2023-2024 eğitim öğretim yılı bahar yarıyılı ders programında</w:t>
      </w:r>
      <w:r>
        <w:t xml:space="preserve"> </w:t>
      </w:r>
      <w:r w:rsidRPr="00805D6C">
        <w:t>yer alan "FRM  0009 Öğretmenlik Uygulaması (Staj) dersini alan öğrencilerinizin uygulama</w:t>
      </w:r>
      <w:r>
        <w:t xml:space="preserve"> </w:t>
      </w:r>
      <w:r w:rsidRPr="00805D6C">
        <w:t xml:space="preserve">yapacağı okullar, uygulama öğretmenleri ve uygulama koordinatörleri ile ilgili dersi alan öğrencilerin ve danışmanlarının bilmesi ve yapması gerekenler </w:t>
      </w:r>
      <w:r w:rsidR="00380543">
        <w:t>aşağıdaki bilgilendirmede belirtilmiştir</w:t>
      </w:r>
    </w:p>
    <w:p w:rsidR="008D63F9" w:rsidRDefault="008D63F9" w:rsidP="00805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63F9" w:rsidRPr="008D63F9" w:rsidRDefault="008D63F9" w:rsidP="008D63F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63F9">
        <w:rPr>
          <w:rFonts w:ascii="Times New Roman" w:hAnsi="Times New Roman" w:cs="Times New Roman"/>
          <w:b/>
        </w:rPr>
        <w:t>FRM 0009 ÖĞRETMENLİK UYGULAMASI PEDAGOJİK FORMASYON EĞİTİMİ HAKKINDA BİLGİLENDİRME</w:t>
      </w:r>
    </w:p>
    <w:p w:rsidR="008D63F9" w:rsidRPr="00D9183D" w:rsidRDefault="008D63F9" w:rsidP="008D63F9">
      <w:pPr>
        <w:spacing w:line="360" w:lineRule="auto"/>
        <w:jc w:val="both"/>
        <w:rPr>
          <w:bCs/>
        </w:rPr>
      </w:pPr>
    </w:p>
    <w:p w:rsidR="008D63F9" w:rsidRDefault="008D63F9" w:rsidP="008D63F9">
      <w:pPr>
        <w:pStyle w:val="ListeParagraf"/>
        <w:numPr>
          <w:ilvl w:val="0"/>
          <w:numId w:val="1"/>
        </w:numPr>
        <w:spacing w:line="360" w:lineRule="auto"/>
        <w:jc w:val="both"/>
      </w:pPr>
      <w:r w:rsidRPr="00D9183D">
        <w:t>FRM 0009 Öğretmenlik Uygulaması (Staj) dersi için uygulama yapılacak okullar, uygulama öğretmenleri ve uygulama koordinatörleri belirlenmiş ve duyuru içeriğinde sizlerle paylaşılmış olup, okullarda yapılacak uygulama 26.02.2024-24.05.2024 tarihleri arasında olacaktır.</w:t>
      </w:r>
    </w:p>
    <w:p w:rsidR="008D63F9" w:rsidRDefault="008D63F9" w:rsidP="008D63F9">
      <w:pPr>
        <w:pStyle w:val="ListeParagraf"/>
        <w:numPr>
          <w:ilvl w:val="0"/>
          <w:numId w:val="1"/>
        </w:numPr>
        <w:spacing w:line="360" w:lineRule="auto"/>
        <w:jc w:val="both"/>
      </w:pPr>
      <w:r w:rsidRPr="00D9183D">
        <w:t>Listelerde belirlenen uygulama yapılacak okullar, uygulama öğretmenleri ve uygulama öğretim elemanları ile tarafınızdan iletişim kurulması, uygulama öğretmenleri ile gün-saat planlaması yapılarak belirlenen gün ve saatlerde uygulamaya başlanması gerekmektedir.</w:t>
      </w:r>
      <w:r>
        <w:t xml:space="preserve"> </w:t>
      </w:r>
    </w:p>
    <w:p w:rsidR="008D63F9" w:rsidRDefault="008D63F9" w:rsidP="008D63F9">
      <w:pPr>
        <w:pStyle w:val="ListeParagraf"/>
        <w:numPr>
          <w:ilvl w:val="0"/>
          <w:numId w:val="1"/>
        </w:numPr>
        <w:spacing w:line="360" w:lineRule="auto"/>
        <w:jc w:val="both"/>
      </w:pPr>
      <w:r w:rsidRPr="00D9183D">
        <w:t xml:space="preserve">FRM 0009 Öğretmenlik uygulaması dersi ilgili eğitim öğretim yılının bahar döneminde 14 (on dört) hafta olarak ve haftada 1 (bir) saat toplamda 14 (on dört) teorik ders saati ve İL MEB Okullarında yapılacak olan dersin uygulaması 12 (on iki) hafta olarak ve haftada 8 (sekiz) saat toplamda </w:t>
      </w:r>
      <w:proofErr w:type="gramStart"/>
      <w:r w:rsidRPr="00D9183D">
        <w:t>96  (</w:t>
      </w:r>
      <w:proofErr w:type="gramEnd"/>
      <w:r w:rsidRPr="00D9183D">
        <w:t>doksan altı) uygulama ders saati olmak üzere toplam 110  (yüz on) saat uygulanacak şekilde düzenlen</w:t>
      </w:r>
      <w:r>
        <w:t>mektedir.</w:t>
      </w:r>
    </w:p>
    <w:p w:rsidR="008D63F9" w:rsidRDefault="008D63F9" w:rsidP="008D63F9">
      <w:pPr>
        <w:pStyle w:val="ListeParagraf"/>
        <w:numPr>
          <w:ilvl w:val="0"/>
          <w:numId w:val="1"/>
        </w:numPr>
        <w:spacing w:line="360" w:lineRule="auto"/>
        <w:jc w:val="both"/>
      </w:pPr>
      <w:proofErr w:type="gramStart"/>
      <w:r w:rsidRPr="00D9183D">
        <w:t>Milli</w:t>
      </w:r>
      <w:proofErr w:type="gramEnd"/>
      <w:r w:rsidRPr="00D9183D">
        <w:t xml:space="preserve"> Eğitim Bakanlığı</w:t>
      </w:r>
      <w:r>
        <w:t>’</w:t>
      </w:r>
      <w:r w:rsidRPr="00D9183D">
        <w:t>nın akademik takvimine göre 08-12 Nisan 2024 tarihleri arasında uygulama okullarına uygulamaya gidilmeyecek olup bu tarihler için İl MEB Bakanlığının MEBBİS modülünde kursiyer devamsız sayılmayacaktır. Okuldaki ilgili uygulama öğretmeni tarafından gerekli sistem girişleri yapılacaktır.</w:t>
      </w:r>
    </w:p>
    <w:p w:rsidR="008D63F9" w:rsidRPr="00805D6C" w:rsidRDefault="008D63F9" w:rsidP="00805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965" w:rsidRDefault="005A7965" w:rsidP="00805D6C">
      <w:pPr>
        <w:jc w:val="both"/>
      </w:pPr>
    </w:p>
    <w:sectPr w:rsidR="005A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50AF"/>
    <w:multiLevelType w:val="hybridMultilevel"/>
    <w:tmpl w:val="A4EEC52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6C"/>
    <w:rsid w:val="00201A42"/>
    <w:rsid w:val="00380543"/>
    <w:rsid w:val="00432C8F"/>
    <w:rsid w:val="005A7965"/>
    <w:rsid w:val="00805D6C"/>
    <w:rsid w:val="008217AD"/>
    <w:rsid w:val="008D63F9"/>
    <w:rsid w:val="00B07AE0"/>
    <w:rsid w:val="00CE36AC"/>
    <w:rsid w:val="00E6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80E6"/>
  <w15:chartTrackingRefBased/>
  <w15:docId w15:val="{89B13E71-2579-4B76-BA55-B487B86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2024-02-22T08:00:00Z</dcterms:created>
  <dcterms:modified xsi:type="dcterms:W3CDTF">2024-02-22T08:09:00Z</dcterms:modified>
</cp:coreProperties>
</file>